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72" w:rsidRDefault="00372F28" w:rsidP="00372F28">
      <w:pPr>
        <w:ind w:left="0"/>
        <w:rPr>
          <w:rFonts w:ascii="Times New Roman" w:hAnsi="Times New Roman" w:cs="Times New Roman"/>
          <w:sz w:val="24"/>
          <w:szCs w:val="24"/>
        </w:rPr>
      </w:pPr>
      <w:r w:rsidRPr="00372F28">
        <w:rPr>
          <w:rFonts w:ascii="Times New Roman" w:hAnsi="Times New Roman" w:cs="Times New Roman"/>
          <w:sz w:val="24"/>
          <w:szCs w:val="24"/>
        </w:rPr>
        <w:t xml:space="preserve">В рамках информационной кампании Фонд поддержки детей, находящихся в трудной жизненной ситуации, создал рекламно-информационные материалы, продвигающие ценности семьи и </w:t>
      </w:r>
      <w:proofErr w:type="gramStart"/>
      <w:r w:rsidRPr="00372F28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37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F28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двум темам</w:t>
      </w:r>
      <w:r w:rsidRPr="00372F28">
        <w:rPr>
          <w:rFonts w:ascii="Times New Roman" w:hAnsi="Times New Roman" w:cs="Times New Roman"/>
          <w:sz w:val="24"/>
          <w:szCs w:val="24"/>
        </w:rPr>
        <w:t>: @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ответственное отцовство» («Отцовство-твой главный жизненный проект») и «подростковая агрессия» («Успей заметить, о чем молчит подросток») с участием популярных артистов, музыкантов, спортсменов. Для каждой из тем созданы видеоролики,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аудиоролики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плакаты,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интернет-баннеры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которые уже размещаются в федеральных СМИ. С образцами материалов можно ознакомиться на сайте Фонда поддержки детей в разделе «Информационная кампания».</w:t>
      </w:r>
    </w:p>
    <w:p w:rsidR="00372F28" w:rsidRDefault="00372F28" w:rsidP="00372F28">
      <w:pPr>
        <w:ind w:left="0"/>
      </w:pPr>
      <w:hyperlink r:id="rId5" w:history="1">
        <w:r>
          <w:rPr>
            <w:rStyle w:val="af4"/>
          </w:rPr>
          <w:t>https://fond-detyam.ru/reklamno-informatsionnye-materialy-ob-otvetstvennom-roditelstve/</w:t>
        </w:r>
      </w:hyperlink>
    </w:p>
    <w:p w:rsidR="00372F28" w:rsidRPr="00372F28" w:rsidRDefault="00372F28" w:rsidP="00372F28">
      <w:pPr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2F28" w:rsidRPr="0037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E9"/>
    <w:rsid w:val="00372F28"/>
    <w:rsid w:val="006221E9"/>
    <w:rsid w:val="00C10EC8"/>
    <w:rsid w:val="00D419B2"/>
    <w:rsid w:val="00D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372F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372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nd-detyam.ru/reklamno-informatsionnye-materialy-ob-otvetstvennom-roditelst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2019-09-12T04:46:00Z</dcterms:created>
  <dcterms:modified xsi:type="dcterms:W3CDTF">2019-09-12T04:58:00Z</dcterms:modified>
</cp:coreProperties>
</file>